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Словесная игра «Скажи наоборот»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Цель: Учить детей использовать в речи слова, противоположные по смыслу, активизировать мыслительную активность детей, развивать вербальную память, речевой слух; воспитывать интерес к речевым играм, культуру общения.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Правила игры: Педагог начинает игру. Он произносит начало фразы. Дети должны фразу продолжить, подбирая слова, противоположные по смыслу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Ход игры: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Скажу я</w:t>
      </w:r>
      <w:r>
        <w:rPr>
          <w:rFonts w:ascii="Times New Roman" w:hAnsi="Times New Roman" w:cs="Times New Roman"/>
          <w:sz w:val="28"/>
          <w:szCs w:val="28"/>
        </w:rPr>
        <w:t xml:space="preserve"> слово «высоко», а ты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Низко.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Скажу я слово «далеко», а ты ответиш</w:t>
      </w:r>
      <w:r>
        <w:rPr>
          <w:rFonts w:ascii="Times New Roman" w:hAnsi="Times New Roman" w:cs="Times New Roman"/>
          <w:sz w:val="28"/>
          <w:szCs w:val="28"/>
        </w:rPr>
        <w:t>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Близко.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 xml:space="preserve">Скажу я </w:t>
      </w:r>
      <w:r>
        <w:rPr>
          <w:rFonts w:ascii="Times New Roman" w:hAnsi="Times New Roman" w:cs="Times New Roman"/>
          <w:sz w:val="28"/>
          <w:szCs w:val="28"/>
        </w:rPr>
        <w:t>слово «темнота», а ты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Дети: Свет.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Теперь скаж</w:t>
      </w:r>
      <w:r>
        <w:rPr>
          <w:rFonts w:ascii="Times New Roman" w:hAnsi="Times New Roman" w:cs="Times New Roman"/>
          <w:sz w:val="28"/>
          <w:szCs w:val="28"/>
        </w:rPr>
        <w:t>у я слово «да!», а ты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Скажу я ти</w:t>
      </w:r>
      <w:r>
        <w:rPr>
          <w:rFonts w:ascii="Times New Roman" w:hAnsi="Times New Roman" w:cs="Times New Roman"/>
          <w:sz w:val="28"/>
          <w:szCs w:val="28"/>
        </w:rPr>
        <w:t>хо слово «ночь», а ты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День.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Скажу я гром</w:t>
      </w:r>
      <w:r>
        <w:rPr>
          <w:rFonts w:ascii="Times New Roman" w:hAnsi="Times New Roman" w:cs="Times New Roman"/>
          <w:sz w:val="28"/>
          <w:szCs w:val="28"/>
        </w:rPr>
        <w:t>ко слово «труд», а ты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Дети: Ле</w:t>
      </w:r>
      <w:r>
        <w:rPr>
          <w:rFonts w:ascii="Times New Roman" w:hAnsi="Times New Roman" w:cs="Times New Roman"/>
          <w:sz w:val="28"/>
          <w:szCs w:val="28"/>
        </w:rPr>
        <w:t>нь.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 xml:space="preserve">Скажу </w:t>
      </w:r>
      <w:r>
        <w:rPr>
          <w:rFonts w:ascii="Times New Roman" w:hAnsi="Times New Roman" w:cs="Times New Roman"/>
          <w:sz w:val="28"/>
          <w:szCs w:val="28"/>
        </w:rPr>
        <w:t>я слово Вам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>
        <w:rPr>
          <w:rFonts w:ascii="Times New Roman" w:hAnsi="Times New Roman" w:cs="Times New Roman"/>
          <w:sz w:val="28"/>
          <w:szCs w:val="28"/>
        </w:rPr>
        <w:t>», ответите…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Силач.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Теперь скаж</w:t>
      </w:r>
      <w:r>
        <w:rPr>
          <w:rFonts w:ascii="Times New Roman" w:hAnsi="Times New Roman" w:cs="Times New Roman"/>
          <w:sz w:val="28"/>
          <w:szCs w:val="28"/>
        </w:rPr>
        <w:t>у я слово «смех», ответите мне…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Плач.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Скажу я</w:t>
      </w:r>
      <w:r>
        <w:rPr>
          <w:rFonts w:ascii="Times New Roman" w:hAnsi="Times New Roman" w:cs="Times New Roman"/>
          <w:sz w:val="28"/>
          <w:szCs w:val="28"/>
        </w:rPr>
        <w:t xml:space="preserve"> слово «говорить», ответишь ты…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Молчать.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скажу слово сорить»,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Убирать.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 xml:space="preserve">Скажу </w:t>
      </w:r>
      <w:r>
        <w:rPr>
          <w:rFonts w:ascii="Times New Roman" w:hAnsi="Times New Roman" w:cs="Times New Roman"/>
          <w:sz w:val="28"/>
          <w:szCs w:val="28"/>
        </w:rPr>
        <w:t>такое слово: «грязь», ответишь…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Чистота.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 xml:space="preserve">Педагог: Скажу </w:t>
      </w:r>
      <w:r>
        <w:rPr>
          <w:rFonts w:ascii="Times New Roman" w:hAnsi="Times New Roman" w:cs="Times New Roman"/>
          <w:sz w:val="28"/>
          <w:szCs w:val="28"/>
        </w:rPr>
        <w:t>сурово слово злость», ответишь.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Доброта.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Скажу</w:t>
      </w:r>
      <w:r>
        <w:rPr>
          <w:rFonts w:ascii="Times New Roman" w:hAnsi="Times New Roman" w:cs="Times New Roman"/>
          <w:sz w:val="28"/>
          <w:szCs w:val="28"/>
        </w:rPr>
        <w:t xml:space="preserve"> слово «хороший» Вам, ответите…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Плохой.</w:t>
      </w:r>
    </w:p>
    <w:p w:rsid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Теперь</w:t>
      </w:r>
      <w:r>
        <w:rPr>
          <w:rFonts w:ascii="Times New Roman" w:hAnsi="Times New Roman" w:cs="Times New Roman"/>
          <w:sz w:val="28"/>
          <w:szCs w:val="28"/>
        </w:rPr>
        <w:t xml:space="preserve"> скажу слово «старик» ответишь…</w:t>
      </w:r>
    </w:p>
    <w:p w:rsid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Дети: Молодой.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lastRenderedPageBreak/>
        <w:t>Педагог: Скажу я слово Вам «мудрец», ответишь мне.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Дети: Глупец.</w:t>
      </w:r>
    </w:p>
    <w:p w:rsidR="002D588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r w:rsidRPr="002D588B">
        <w:rPr>
          <w:rFonts w:ascii="Times New Roman" w:hAnsi="Times New Roman" w:cs="Times New Roman"/>
          <w:sz w:val="28"/>
          <w:szCs w:val="28"/>
        </w:rPr>
        <w:t>Педагог: В игре всегда начало есть, ну. А сейчас…</w:t>
      </w:r>
    </w:p>
    <w:p w:rsidR="0082011B" w:rsidRPr="002D588B" w:rsidRDefault="002D588B" w:rsidP="002D588B">
      <w:pPr>
        <w:ind w:left="-22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588B">
        <w:rPr>
          <w:rFonts w:ascii="Times New Roman" w:hAnsi="Times New Roman" w:cs="Times New Roman"/>
          <w:sz w:val="28"/>
          <w:szCs w:val="28"/>
        </w:rPr>
        <w:t>Дети: Конец!</w:t>
      </w:r>
    </w:p>
    <w:sectPr w:rsidR="0082011B" w:rsidRPr="002D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0A"/>
    <w:rsid w:val="002D588B"/>
    <w:rsid w:val="003B0D65"/>
    <w:rsid w:val="005E0F0A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2020-04-29T03:34:00Z</dcterms:created>
  <dcterms:modified xsi:type="dcterms:W3CDTF">2020-04-29T03:37:00Z</dcterms:modified>
</cp:coreProperties>
</file>