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D3" w:rsidRPr="00660630" w:rsidRDefault="00B33FD3" w:rsidP="00660630">
      <w:pPr>
        <w:pStyle w:val="c25"/>
        <w:shd w:val="clear" w:color="auto" w:fill="FFFFFF"/>
        <w:spacing w:before="0" w:beforeAutospacing="0" w:after="0" w:afterAutospacing="0"/>
        <w:rPr>
          <w:rStyle w:val="c17"/>
          <w:b/>
          <w:bCs/>
          <w:iCs/>
          <w:color w:val="000000"/>
          <w:sz w:val="28"/>
          <w:szCs w:val="28"/>
          <w:u w:val="single"/>
        </w:rPr>
      </w:pPr>
      <w:r w:rsidRPr="00660630">
        <w:rPr>
          <w:rStyle w:val="c17"/>
          <w:b/>
          <w:bCs/>
          <w:iCs/>
          <w:color w:val="000000"/>
          <w:sz w:val="28"/>
          <w:szCs w:val="28"/>
          <w:u w:val="single"/>
        </w:rPr>
        <w:t>Дидактическая игра:</w:t>
      </w:r>
    </w:p>
    <w:p w:rsidR="00B33FD3" w:rsidRPr="00660630" w:rsidRDefault="00B33FD3" w:rsidP="00B33FD3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iCs/>
          <w:color w:val="000000"/>
          <w:sz w:val="28"/>
          <w:szCs w:val="28"/>
        </w:rPr>
      </w:pPr>
    </w:p>
    <w:p w:rsidR="00B33FD3" w:rsidRDefault="00B33FD3" w:rsidP="00660630">
      <w:pPr>
        <w:pStyle w:val="c2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17"/>
          <w:b/>
          <w:bCs/>
          <w:i/>
          <w:iCs/>
          <w:color w:val="000000"/>
        </w:rPr>
        <w:t>«Как измерить нам пшено в кастрюльках?»</w:t>
      </w:r>
      <w:r>
        <w:rPr>
          <w:rStyle w:val="c2"/>
          <w:color w:val="000000"/>
        </w:rPr>
        <w:t> </w:t>
      </w:r>
    </w:p>
    <w:p w:rsidR="00B33FD3" w:rsidRDefault="00B33FD3" w:rsidP="00B33FD3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33FD3" w:rsidRDefault="00B33FD3" w:rsidP="00B33FD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2"/>
          <w:color w:val="000000"/>
        </w:rPr>
        <w:t> формировать у детей умение определять объем с помощью мерок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Материал:</w:t>
      </w:r>
      <w:r>
        <w:rPr>
          <w:rStyle w:val="c28"/>
          <w:color w:val="000000"/>
        </w:rPr>
        <w:t> две баночки с пшеном (баночки разной формы). Разные предметы:</w:t>
      </w:r>
      <w:r>
        <w:rPr>
          <w:color w:val="000000"/>
        </w:rPr>
        <w:t> квадраты, палочки, линейка, стаканчик, коробочка и т.д.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Ход игры:</w:t>
      </w:r>
      <w:r>
        <w:rPr>
          <w:rStyle w:val="c2"/>
          <w:color w:val="000000"/>
        </w:rPr>
        <w:t> в двух баночках разной формы насыпано пшено, рядом на столе находятся различные предметы (квадраты, палочки, линейка, стаканчик, коробочка и т.д.).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 Вопросы к детям: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Скажите, в какой баночке пшена больше?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Что нужно сделать, чтобы это узнать?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- Что может быть мерой</w:t>
      </w:r>
      <w:r>
        <w:rPr>
          <w:rStyle w:val="c13"/>
          <w:b/>
          <w:bCs/>
          <w:color w:val="000000"/>
        </w:rPr>
        <w:t> </w:t>
      </w:r>
      <w:r>
        <w:rPr>
          <w:rStyle w:val="c2"/>
          <w:color w:val="000000"/>
        </w:rPr>
        <w:t>для пшена?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Пшено можно палочкой измерить?</w:t>
      </w:r>
    </w:p>
    <w:p w:rsidR="00B33FD3" w:rsidRDefault="00B33FD3" w:rsidP="00B33FD3">
      <w:pPr>
        <w:pStyle w:val="c18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2"/>
          <w:color w:val="000000"/>
        </w:rPr>
        <w:t>- Не получается!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Можно ли измерить квадратиком? Яша пытается измерить квадратиком.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 - Нет, не получается, что же делать?</w:t>
      </w:r>
    </w:p>
    <w:p w:rsidR="00B33FD3" w:rsidRDefault="00B33FD3" w:rsidP="00B33FD3">
      <w:pPr>
        <w:pStyle w:val="c18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2"/>
          <w:color w:val="000000"/>
        </w:rPr>
        <w:t>- Как же нам измерить?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А я попробую кружечкой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.- Сколько мерок пшена в этой баночке?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Что у нас было меркой?</w:t>
      </w:r>
    </w:p>
    <w:p w:rsidR="00B33FD3" w:rsidRDefault="00B33FD3" w:rsidP="00B33FD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 Как вы узнали, что пшена поровну?</w:t>
      </w:r>
    </w:p>
    <w:p w:rsidR="00B33FD3" w:rsidRDefault="00B33FD3" w:rsidP="00B33FD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8"/>
          <w:color w:val="000000"/>
        </w:rPr>
        <w:t>В результате обсуждения педагог подводит детей к правильной технике отмеривания: наполнять мерку надо «по край».</w:t>
      </w:r>
    </w:p>
    <w:p w:rsidR="0082011B" w:rsidRDefault="00660630"/>
    <w:p w:rsidR="00B33FD3" w:rsidRPr="00660630" w:rsidRDefault="00B33F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63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</w:t>
      </w:r>
    </w:p>
    <w:p w:rsidR="00B33FD3" w:rsidRDefault="00B33FD3">
      <w:pPr>
        <w:rPr>
          <w:rFonts w:ascii="Times New Roman" w:hAnsi="Times New Roman" w:cs="Times New Roman"/>
          <w:sz w:val="28"/>
          <w:szCs w:val="28"/>
        </w:rPr>
      </w:pPr>
      <w:r w:rsidRPr="00B33FD3">
        <w:rPr>
          <w:rFonts w:ascii="Times New Roman" w:hAnsi="Times New Roman" w:cs="Times New Roman"/>
          <w:sz w:val="28"/>
          <w:szCs w:val="28"/>
        </w:rPr>
        <w:t>Слушание «Прадедушка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3F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F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3FD3">
        <w:rPr>
          <w:rFonts w:ascii="Times New Roman" w:hAnsi="Times New Roman" w:cs="Times New Roman"/>
          <w:sz w:val="28"/>
          <w:szCs w:val="28"/>
        </w:rPr>
        <w:t>уз. А. Ермолова.</w:t>
      </w:r>
    </w:p>
    <w:p w:rsidR="00B33FD3" w:rsidRPr="00660630" w:rsidRDefault="006606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63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игра 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Скок - поскок. 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прыжках с продвижением вперед, в прыжках ноги вместе - ноги врозь (одна нога вперед, другая - назад); развивать умение </w:t>
      </w:r>
      <w:proofErr w:type="gramStart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proofErr w:type="gramEnd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для всех темпе.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 </w:t>
      </w: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напротив друг друга двумя шеренгами на расстоянии 3-4м. Воспитатель: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 - скок - поскок,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молодой </w:t>
      </w:r>
      <w:proofErr w:type="spellStart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дроздок</w:t>
      </w:r>
      <w:proofErr w:type="spellEnd"/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водичку пошел,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молодичку</w:t>
      </w:r>
      <w:proofErr w:type="spellEnd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нашел.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шеренга прыгает навстречу к другой. Встав парами, дети прыгают ноги вместе - ноги врозь или одна нога вперед, другая - назад.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Молодиченька-невеличенька</w:t>
      </w:r>
      <w:proofErr w:type="spellEnd"/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(Останавливаются).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с вершок,                         (Приседают.)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горшок.                (Поднимают руки  в сторону).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прыгал, отходят назад, начинают прыгать дети другой шеренги.</w:t>
      </w:r>
    </w:p>
    <w:p w:rsidR="00660630" w:rsidRPr="00660630" w:rsidRDefault="00660630" w:rsidP="0066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 </w:t>
      </w:r>
      <w:r w:rsidRPr="00660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легко, в соответствии с ритмом стиха; суметь допрыгать до своей пары.</w:t>
      </w:r>
    </w:p>
    <w:p w:rsidR="00660630" w:rsidRDefault="00660630">
      <w:pPr>
        <w:rPr>
          <w:rFonts w:ascii="Times New Roman" w:hAnsi="Times New Roman" w:cs="Times New Roman"/>
          <w:sz w:val="28"/>
          <w:szCs w:val="28"/>
        </w:rPr>
      </w:pPr>
    </w:p>
    <w:p w:rsidR="00660630" w:rsidRPr="00B33FD3" w:rsidRDefault="006606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0630" w:rsidRPr="00B3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4"/>
    <w:rsid w:val="003B0D65"/>
    <w:rsid w:val="00660630"/>
    <w:rsid w:val="00923FE5"/>
    <w:rsid w:val="00B33FD3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3FD3"/>
  </w:style>
  <w:style w:type="character" w:customStyle="1" w:styleId="c2">
    <w:name w:val="c2"/>
    <w:basedOn w:val="a0"/>
    <w:rsid w:val="00B33FD3"/>
  </w:style>
  <w:style w:type="paragraph" w:customStyle="1" w:styleId="c23">
    <w:name w:val="c23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FD3"/>
  </w:style>
  <w:style w:type="paragraph" w:customStyle="1" w:styleId="c3">
    <w:name w:val="c3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33FD3"/>
  </w:style>
  <w:style w:type="character" w:customStyle="1" w:styleId="c13">
    <w:name w:val="c13"/>
    <w:basedOn w:val="a0"/>
    <w:rsid w:val="00B33FD3"/>
  </w:style>
  <w:style w:type="paragraph" w:customStyle="1" w:styleId="c18">
    <w:name w:val="c18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3FD3"/>
  </w:style>
  <w:style w:type="character" w:customStyle="1" w:styleId="c2">
    <w:name w:val="c2"/>
    <w:basedOn w:val="a0"/>
    <w:rsid w:val="00B33FD3"/>
  </w:style>
  <w:style w:type="paragraph" w:customStyle="1" w:styleId="c23">
    <w:name w:val="c23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3FD3"/>
  </w:style>
  <w:style w:type="paragraph" w:customStyle="1" w:styleId="c3">
    <w:name w:val="c3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33FD3"/>
  </w:style>
  <w:style w:type="character" w:customStyle="1" w:styleId="c13">
    <w:name w:val="c13"/>
    <w:basedOn w:val="a0"/>
    <w:rsid w:val="00B33FD3"/>
  </w:style>
  <w:style w:type="paragraph" w:customStyle="1" w:styleId="c18">
    <w:name w:val="c18"/>
    <w:basedOn w:val="a"/>
    <w:rsid w:val="00B3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2020-04-24T07:55:00Z</dcterms:created>
  <dcterms:modified xsi:type="dcterms:W3CDTF">2020-04-24T08:18:00Z</dcterms:modified>
</cp:coreProperties>
</file>