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95" w:rsidRPr="00B71A31" w:rsidRDefault="005B2995" w:rsidP="005B299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5B2995" w:rsidRPr="00540DFB" w:rsidRDefault="005B2995" w:rsidP="005B299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4912">
        <w:rPr>
          <w:rFonts w:ascii="Times New Roman" w:hAnsi="Times New Roman" w:cs="Times New Roman"/>
          <w:sz w:val="28"/>
          <w:szCs w:val="28"/>
          <w:lang w:eastAsia="ru-RU"/>
        </w:rPr>
        <w:t>«Лето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5B2995" w:rsidRPr="00540DFB" w:rsidRDefault="005B2995" w:rsidP="005B299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540D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4912" w:rsidRPr="006A77FE">
        <w:rPr>
          <w:rFonts w:ascii="Times New Roman" w:hAnsi="Times New Roman" w:cs="Times New Roman"/>
          <w:sz w:val="24"/>
          <w:szCs w:val="24"/>
        </w:rPr>
        <w:t>Расширение представлений детей о лете. Развитие умения устанавливать простейшие связи между явлениями живой и неживой природы, вести сезонные наблюдения.</w:t>
      </w:r>
    </w:p>
    <w:p w:rsidR="005B2995" w:rsidRDefault="005B2995" w:rsidP="005B299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995" w:rsidRPr="004D7B44" w:rsidRDefault="005B2995" w:rsidP="005B299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13.05.2020</w:t>
      </w:r>
    </w:p>
    <w:p w:rsidR="005B2995" w:rsidRPr="004D7B44" w:rsidRDefault="005B2995" w:rsidP="005B29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995" w:rsidRPr="00D3474E" w:rsidRDefault="005B2995" w:rsidP="005B29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5B2995" w:rsidRPr="00D3474E" w:rsidRDefault="005B2995" w:rsidP="005B29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5B2995" w:rsidRPr="00D3474E" w:rsidRDefault="005B2995" w:rsidP="005B29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5B2995" w:rsidRPr="00D3474E" w:rsidRDefault="005B2995" w:rsidP="005B29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5B2995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Творческое рассказывание «Лето, </w:t>
      </w:r>
      <w:proofErr w:type="gramStart"/>
      <w:r w:rsidRPr="005B2995">
        <w:rPr>
          <w:rFonts w:ascii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5B2995">
        <w:rPr>
          <w:rFonts w:ascii="Times New Roman" w:hAnsi="Times New Roman" w:cs="Times New Roman"/>
          <w:sz w:val="24"/>
          <w:szCs w:val="24"/>
          <w:lang w:eastAsia="ru-RU"/>
        </w:rPr>
        <w:t xml:space="preserve"> лето»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B2995">
        <w:rPr>
          <w:rFonts w:ascii="Times New Roman" w:hAnsi="Times New Roman" w:cs="Times New Roman"/>
          <w:sz w:val="24"/>
          <w:szCs w:val="24"/>
          <w:lang w:eastAsia="ru-RU"/>
        </w:rPr>
        <w:t>Продолжать учить детей передавать свои впечатления в рассказе.  Продолжать учить детей использовать в речи предложения разных видов, раскрывая содержание. Учить отбирать содержание 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ссказа в соответствие с планом. </w:t>
      </w:r>
      <w:r w:rsidRPr="005B2995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к природе родного края.</w:t>
      </w:r>
      <w:r w:rsidR="00711C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711C6A" w:rsidRPr="00711C6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https://infourok.ru/konspekt-nod-po-rechevomu-razvitiyu-v-starshey-kombinirovannoy-gruppe-na-temu-leto-ah-leto-prihodi-skorey-3161424.html</w:t>
        </w:r>
      </w:hyperlink>
    </w:p>
    <w:p w:rsidR="005B2995" w:rsidRPr="00D3474E" w:rsidRDefault="005B2995" w:rsidP="00711C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 w:rsidR="00711C6A">
        <w:rPr>
          <w:rFonts w:ascii="Times New Roman" w:hAnsi="Times New Roman" w:cs="Times New Roman"/>
          <w:sz w:val="24"/>
          <w:szCs w:val="24"/>
          <w:lang w:eastAsia="ru-RU"/>
        </w:rPr>
        <w:t xml:space="preserve"> – рисование </w:t>
      </w:r>
      <w:r w:rsidR="00711C6A">
        <w:rPr>
          <w:rFonts w:ascii="Times New Roman" w:hAnsi="Times New Roman" w:cs="Times New Roman"/>
        </w:rPr>
        <w:t xml:space="preserve">«Цветущая  весна» - </w:t>
      </w:r>
      <w:r w:rsidR="00711C6A" w:rsidRPr="00711C6A">
        <w:rPr>
          <w:rFonts w:ascii="Times New Roman" w:hAnsi="Times New Roman" w:cs="Times New Roman"/>
        </w:rPr>
        <w:t>Учить  передавать  в  сюжете  рисунках характерные  особенности природы,  продолж</w:t>
      </w:r>
      <w:r w:rsidR="00711C6A">
        <w:rPr>
          <w:rFonts w:ascii="Times New Roman" w:hAnsi="Times New Roman" w:cs="Times New Roman"/>
        </w:rPr>
        <w:t>а</w:t>
      </w:r>
      <w:r w:rsidR="00711C6A" w:rsidRPr="00711C6A">
        <w:rPr>
          <w:rFonts w:ascii="Times New Roman" w:hAnsi="Times New Roman" w:cs="Times New Roman"/>
        </w:rPr>
        <w:t>ть  работать  над  разнообразием  композиции.  Учить  использовать светлые  и  яркие  краски  для  передачи  радостного настроения.</w:t>
      </w:r>
      <w:hyperlink r:id="rId6" w:history="1">
        <w:r w:rsidR="00711C6A" w:rsidRPr="00711C6A">
          <w:rPr>
            <w:rStyle w:val="a4"/>
            <w:rFonts w:ascii="Times New Roman" w:hAnsi="Times New Roman" w:cs="Times New Roman"/>
          </w:rPr>
          <w:t>https://www.maam.ru/detskijsad/konspekt-nod-po-risovaniyu-v-starshei-grupe-cvetuschaja-vesna.html</w:t>
        </w:r>
      </w:hyperlink>
    </w:p>
    <w:p w:rsidR="006852A6" w:rsidRPr="006852A6" w:rsidRDefault="006852A6" w:rsidP="005B29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2.)</w:t>
      </w:r>
    </w:p>
    <w:p w:rsidR="005B2995" w:rsidRPr="00D3474E" w:rsidRDefault="005B2995" w:rsidP="005B29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5B2995" w:rsidRPr="00D3474E" w:rsidRDefault="005B2995" w:rsidP="005B29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5B2995" w:rsidRPr="00D3474E" w:rsidRDefault="005B2995" w:rsidP="005B29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5B2995" w:rsidRPr="00D3474E" w:rsidRDefault="005B2995" w:rsidP="005B29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5B2995" w:rsidRPr="00D3474E" w:rsidRDefault="005B2995" w:rsidP="005B29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="00711C6A">
        <w:rPr>
          <w:rFonts w:ascii="Times New Roman" w:hAnsi="Times New Roman" w:cs="Times New Roman"/>
          <w:sz w:val="24"/>
          <w:szCs w:val="24"/>
          <w:lang w:eastAsia="ru-RU"/>
        </w:rPr>
        <w:t xml:space="preserve"> просмотр видео «Первые весенние цветы» и обсуждение </w:t>
      </w:r>
      <w:hyperlink r:id="rId7" w:history="1">
        <w:r w:rsidR="00711C6A" w:rsidRPr="00711C6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https://yandex.ru/video/preview/?filmId=10624031563258547578&amp;text=видео%20для%20детей%20весна%20цветы&amp;path=wizard&amp;parent-reqid=1589165956376360-648792036406671051300299-production-app-host-sas-web-yp-231&amp;redircnt=1589165965.1</w:t>
        </w:r>
      </w:hyperlink>
    </w:p>
    <w:p w:rsidR="005B2995" w:rsidRPr="00D3474E" w:rsidRDefault="005B2995" w:rsidP="005B29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5B2995" w:rsidRPr="00D3474E" w:rsidRDefault="005B2995" w:rsidP="005B29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творческое развитие, возможные варианты: аппликации, рисование, изучение песенок и стихотворений.</w:t>
      </w:r>
    </w:p>
    <w:p w:rsidR="005B2995" w:rsidRPr="00D3474E" w:rsidRDefault="005B2995" w:rsidP="005B29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5B2995" w:rsidRPr="00D3474E" w:rsidRDefault="005B2995" w:rsidP="005B29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2995" w:rsidRPr="00D3474E" w:rsidRDefault="005B2995" w:rsidP="005B29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5B2995" w:rsidRDefault="005B2995" w:rsidP="005B299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5B2995" w:rsidRDefault="005B2995" w:rsidP="005B2995"/>
    <w:p w:rsidR="005B2995" w:rsidRPr="000717D9" w:rsidRDefault="005B2995" w:rsidP="005B2995">
      <w:pPr>
        <w:ind w:left="700"/>
        <w:jc w:val="center"/>
        <w:rPr>
          <w:sz w:val="20"/>
          <w:szCs w:val="20"/>
        </w:rPr>
      </w:pPr>
      <w:r w:rsidRPr="000717D9">
        <w:rPr>
          <w:rFonts w:eastAsia="Times New Roman"/>
          <w:b/>
          <w:bCs/>
          <w:sz w:val="24"/>
          <w:szCs w:val="24"/>
        </w:rPr>
        <w:t>Комплекс утренней гимнастики (без предметов).</w:t>
      </w:r>
    </w:p>
    <w:p w:rsidR="005B2995" w:rsidRPr="000717D9" w:rsidRDefault="005B2995" w:rsidP="005B2995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5B2995" w:rsidRPr="000717D9" w:rsidTr="002C551E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2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Дозировка</w:t>
            </w:r>
          </w:p>
        </w:tc>
      </w:tr>
      <w:tr w:rsidR="005B2995" w:rsidRPr="000717D9" w:rsidTr="002C551E">
        <w:trPr>
          <w:trHeight w:val="120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10"/>
                <w:szCs w:val="10"/>
              </w:rPr>
            </w:pPr>
          </w:p>
        </w:tc>
      </w:tr>
      <w:tr w:rsidR="005B2995" w:rsidRPr="000717D9" w:rsidTr="002C551E">
        <w:trPr>
          <w:trHeight w:val="26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spacing w:line="267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 xml:space="preserve">1 ч. </w:t>
            </w:r>
            <w:proofErr w:type="gramStart"/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3"/>
                <w:szCs w:val="23"/>
              </w:rPr>
            </w:pPr>
          </w:p>
        </w:tc>
      </w:tr>
      <w:tr w:rsidR="005B2995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3"/>
                <w:szCs w:val="23"/>
              </w:rPr>
            </w:pP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Ходьба перекатом с пятки на носок, как кукла Буратино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Прыжки с ноги на ногу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Бег в умеренном темпе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Перестроение в 3 колонны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1. «Бокс».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И. п.: стоя, одна нога впереди, руки согнуты в локтях;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поочередно боксировать руками.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в 3 подхода</w:t>
            </w:r>
          </w:p>
        </w:tc>
      </w:tr>
      <w:tr w:rsidR="005B2995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2. «Перекрестное движение».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И. п.: ноги расставлены, ступни параллельно;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3"/>
                <w:szCs w:val="23"/>
              </w:rPr>
            </w:pP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поднять одновременно согнутую правую (левую) руку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левую (правую) ногу;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3. Выпады вперед.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0717D9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3"/>
                <w:szCs w:val="23"/>
              </w:rPr>
            </w:pP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плавно правую (левую) руку в сторону, одновременно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правой (левой) ногой шаг вперед — выпад, ногу согнуть.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4. «Сядь слева, сядь справа».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И. п.: стоя на коленях;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сесть на пол справа (слева), не помогая себе руками;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7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5. «Достань пятку с внутренней стороны».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0717D9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 xml:space="preserve">Наклониться вперед, не сгибая колен; дотронуться до пяток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внутренней стороны, выпрямиться,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6. Руки в стороны.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0717D9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717D9">
              <w:rPr>
                <w:rFonts w:eastAsia="Times New Roman"/>
                <w:sz w:val="24"/>
                <w:szCs w:val="24"/>
              </w:rPr>
              <w:t>; руки в стороны, прогнуться, руки отвести немного назад;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72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spacing w:line="272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Прыжки ноги врозь, руки в стороны, ноги вместе, руки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30x2</w:t>
            </w: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вниз, с закрытыми глазами.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Бег с высоким подниманием колен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3"/>
                <w:szCs w:val="23"/>
              </w:rPr>
            </w:pPr>
          </w:p>
        </w:tc>
      </w:tr>
      <w:tr w:rsidR="005B299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5B2995" w:rsidRPr="000717D9" w:rsidTr="002C551E">
        <w:trPr>
          <w:trHeight w:val="55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2300"/>
              <w:rPr>
                <w:sz w:val="20"/>
                <w:szCs w:val="20"/>
              </w:rPr>
            </w:pPr>
            <w:proofErr w:type="spellStart"/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Речѐвка</w:t>
            </w:r>
            <w:proofErr w:type="spellEnd"/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0717D9">
              <w:rPr>
                <w:rFonts w:eastAsia="Times New Roman"/>
                <w:sz w:val="24"/>
                <w:szCs w:val="24"/>
              </w:rPr>
              <w:t>Чтоб расти и закаляться,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59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ind w:left="230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Будем спортом заниматься!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  <w:tr w:rsidR="005B2995" w:rsidRPr="000717D9" w:rsidTr="002C551E">
        <w:trPr>
          <w:trHeight w:val="608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995" w:rsidRPr="000717D9" w:rsidRDefault="005B2995" w:rsidP="002C551E">
            <w:pPr>
              <w:rPr>
                <w:sz w:val="24"/>
                <w:szCs w:val="24"/>
              </w:rPr>
            </w:pPr>
          </w:p>
        </w:tc>
      </w:tr>
    </w:tbl>
    <w:p w:rsidR="005B2995" w:rsidRPr="000717D9" w:rsidRDefault="005B2995" w:rsidP="005B2995">
      <w:pPr>
        <w:sectPr w:rsidR="005B2995" w:rsidRPr="000717D9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5B2995" w:rsidRDefault="005B2995" w:rsidP="006852A6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B050"/>
          <w:sz w:val="28"/>
          <w:szCs w:val="28"/>
        </w:rPr>
      </w:pPr>
    </w:p>
    <w:p w:rsidR="005B2995" w:rsidRPr="000717D9" w:rsidRDefault="006852A6" w:rsidP="005B2995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  <w:r w:rsidR="005B2995" w:rsidRPr="000717D9">
        <w:rPr>
          <w:bCs/>
          <w:sz w:val="28"/>
          <w:szCs w:val="28"/>
        </w:rPr>
        <w:t>.</w:t>
      </w:r>
    </w:p>
    <w:p w:rsidR="005B2995" w:rsidRDefault="005B2995" w:rsidP="005B299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Физкультминутки</w:t>
      </w:r>
    </w:p>
    <w:p w:rsidR="005B2995" w:rsidRPr="00AD1329" w:rsidRDefault="005B2995" w:rsidP="005B299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B050"/>
          <w:sz w:val="28"/>
          <w:szCs w:val="28"/>
        </w:rPr>
      </w:pPr>
      <w:r w:rsidRPr="00AD1329">
        <w:rPr>
          <w:b/>
          <w:color w:val="111111"/>
          <w:sz w:val="28"/>
          <w:szCs w:val="28"/>
          <w:u w:val="single"/>
        </w:rPr>
        <w:t>«На лужайке»</w:t>
      </w:r>
    </w:p>
    <w:p w:rsidR="005B2995" w:rsidRPr="00AD1329" w:rsidRDefault="005B2995" w:rsidP="005B299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На лужайке по ромашкам </w:t>
      </w:r>
    </w:p>
    <w:p w:rsidR="005B2995" w:rsidRPr="00AD1329" w:rsidRDefault="005B2995" w:rsidP="005B299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Жук летал в цветной рубашке.</w:t>
      </w:r>
    </w:p>
    <w:p w:rsidR="005B2995" w:rsidRPr="00AD1329" w:rsidRDefault="005B2995" w:rsidP="005B299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 xml:space="preserve">, </w:t>
      </w: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>, я с ромашками дружу,</w:t>
      </w:r>
    </w:p>
    <w:p w:rsidR="005B2995" w:rsidRDefault="005B2995" w:rsidP="005B299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Тихо по ветру качаюсь, низко- низко наклоняюсь </w:t>
      </w:r>
      <w:r w:rsidRPr="00AD1329">
        <w:rPr>
          <w:i/>
          <w:color w:val="111111"/>
          <w:sz w:val="28"/>
          <w:szCs w:val="28"/>
        </w:rPr>
        <w:t>(действия выполняются по тексту</w:t>
      </w:r>
      <w:r w:rsidRPr="00AD1329">
        <w:rPr>
          <w:color w:val="111111"/>
          <w:sz w:val="28"/>
          <w:szCs w:val="28"/>
        </w:rPr>
        <w:t>).</w:t>
      </w:r>
    </w:p>
    <w:p w:rsidR="005B2995" w:rsidRDefault="005B2995" w:rsidP="005B2995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</w:p>
    <w:p w:rsidR="005B2995" w:rsidRPr="00AD1329" w:rsidRDefault="005B2995" w:rsidP="005B2995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  <w:r w:rsidRPr="00AD1329">
        <w:rPr>
          <w:b/>
          <w:color w:val="111111"/>
          <w:sz w:val="28"/>
          <w:szCs w:val="28"/>
          <w:u w:val="single"/>
        </w:rPr>
        <w:t xml:space="preserve">1-2-3- выросли цветы! </w:t>
      </w:r>
    </w:p>
    <w:p w:rsidR="005B2995" w:rsidRPr="00AD1329" w:rsidRDefault="005B2995" w:rsidP="005B2995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i/>
          <w:color w:val="111111"/>
          <w:sz w:val="28"/>
          <w:szCs w:val="28"/>
        </w:rPr>
        <w:t xml:space="preserve">(ребенок присел, имитируя </w:t>
      </w:r>
      <w:proofErr w:type="gramStart"/>
      <w:r w:rsidRPr="00AD1329">
        <w:rPr>
          <w:i/>
          <w:color w:val="111111"/>
          <w:sz w:val="28"/>
          <w:szCs w:val="28"/>
        </w:rPr>
        <w:t>нераскрывшиеся</w:t>
      </w:r>
      <w:proofErr w:type="gramEnd"/>
      <w:r w:rsidRPr="00AD1329">
        <w:rPr>
          <w:i/>
          <w:color w:val="111111"/>
          <w:sz w:val="28"/>
          <w:szCs w:val="28"/>
        </w:rPr>
        <w:t xml:space="preserve"> бутон цветка).</w:t>
      </w:r>
    </w:p>
    <w:p w:rsidR="005B2995" w:rsidRPr="00AD1329" w:rsidRDefault="005B2995" w:rsidP="005B2995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1-2-3- выросли цветы!</w:t>
      </w:r>
    </w:p>
    <w:p w:rsidR="005B2995" w:rsidRPr="00AD1329" w:rsidRDefault="005B2995" w:rsidP="005B2995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Pr="00AD1329">
        <w:rPr>
          <w:i/>
          <w:color w:val="111111"/>
          <w:sz w:val="28"/>
          <w:szCs w:val="28"/>
        </w:rPr>
        <w:t>медленно</w:t>
      </w:r>
      <w:r>
        <w:rPr>
          <w:i/>
          <w:color w:val="111111"/>
          <w:sz w:val="28"/>
          <w:szCs w:val="28"/>
        </w:rPr>
        <w:t xml:space="preserve"> подняться, вытягивая  руки вверх и раскрывая </w:t>
      </w:r>
      <w:r w:rsidRPr="00AD1329">
        <w:rPr>
          <w:i/>
          <w:color w:val="111111"/>
          <w:sz w:val="28"/>
          <w:szCs w:val="28"/>
        </w:rPr>
        <w:t>ладони с ра</w:t>
      </w:r>
      <w:r>
        <w:rPr>
          <w:i/>
          <w:color w:val="111111"/>
          <w:sz w:val="28"/>
          <w:szCs w:val="28"/>
        </w:rPr>
        <w:t>стопыренными пальчиками – бутон раскрылся</w:t>
      </w:r>
      <w:r w:rsidRPr="00AD1329">
        <w:rPr>
          <w:i/>
          <w:color w:val="111111"/>
          <w:sz w:val="28"/>
          <w:szCs w:val="28"/>
        </w:rPr>
        <w:t>).</w:t>
      </w:r>
    </w:p>
    <w:p w:rsidR="005B2995" w:rsidRPr="00AD1329" w:rsidRDefault="005B2995" w:rsidP="005B2995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К солнцу потянулись высоко </w:t>
      </w:r>
      <w:r w:rsidRPr="00AD1329">
        <w:rPr>
          <w:i/>
          <w:color w:val="111111"/>
          <w:sz w:val="28"/>
          <w:szCs w:val="28"/>
        </w:rPr>
        <w:t>(на носочки)</w:t>
      </w:r>
    </w:p>
    <w:p w:rsidR="005B2995" w:rsidRPr="00AD1329" w:rsidRDefault="005B2995" w:rsidP="005B2995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Стало им приятно и тепло!</w:t>
      </w:r>
    </w:p>
    <w:p w:rsidR="005B2995" w:rsidRPr="00AD1329" w:rsidRDefault="005B2995" w:rsidP="005B2995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Ветерок пролетал, стебельки покачал </w:t>
      </w:r>
    </w:p>
    <w:p w:rsidR="005B2995" w:rsidRPr="00AD1329" w:rsidRDefault="005B2995" w:rsidP="005B2995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Влево качнулись</w:t>
      </w:r>
      <w:r>
        <w:rPr>
          <w:color w:val="111111"/>
          <w:sz w:val="28"/>
          <w:szCs w:val="28"/>
        </w:rPr>
        <w:t xml:space="preserve"> - низко пригнулись,</w:t>
      </w:r>
    </w:p>
    <w:p w:rsidR="005B2995" w:rsidRPr="00AD1329" w:rsidRDefault="005B2995" w:rsidP="005B2995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Вправо качнулись</w:t>
      </w:r>
      <w:r>
        <w:rPr>
          <w:color w:val="111111"/>
          <w:sz w:val="28"/>
          <w:szCs w:val="28"/>
        </w:rPr>
        <w:t xml:space="preserve"> </w:t>
      </w:r>
      <w:r w:rsidRPr="00AD1329">
        <w:rPr>
          <w:color w:val="111111"/>
          <w:sz w:val="28"/>
          <w:szCs w:val="28"/>
        </w:rPr>
        <w:t xml:space="preserve">- низко пригнулись </w:t>
      </w:r>
      <w:r>
        <w:rPr>
          <w:i/>
          <w:color w:val="111111"/>
          <w:sz w:val="28"/>
          <w:szCs w:val="28"/>
        </w:rPr>
        <w:t>(движения по тексту)</w:t>
      </w:r>
    </w:p>
    <w:p w:rsidR="005B2995" w:rsidRPr="00AD1329" w:rsidRDefault="005B2995" w:rsidP="005B2995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Ветерок, убегай!</w:t>
      </w:r>
    </w:p>
    <w:p w:rsidR="005B2995" w:rsidRPr="00AD1329" w:rsidRDefault="005B2995" w:rsidP="005B2995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Ты цветочки не сломай!</w:t>
      </w:r>
    </w:p>
    <w:p w:rsidR="005B2995" w:rsidRPr="00AD1329" w:rsidRDefault="005B2995" w:rsidP="005B2995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AD1329">
        <w:rPr>
          <w:color w:val="111111"/>
          <w:sz w:val="28"/>
          <w:szCs w:val="28"/>
        </w:rPr>
        <w:t xml:space="preserve">Пусть они цветут, растут, детям радость принесут! </w:t>
      </w:r>
    </w:p>
    <w:p w:rsidR="005B2995" w:rsidRPr="00A10E67" w:rsidRDefault="005B2995" w:rsidP="005B299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5B2995" w:rsidRDefault="005B2995" w:rsidP="005B2995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5B2995" w:rsidRDefault="005B2995" w:rsidP="005B2995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5B2995" w:rsidRDefault="005B2995" w:rsidP="005B2995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5B2995" w:rsidRPr="00AD1329" w:rsidRDefault="005B2995" w:rsidP="005B299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Пальчиковые игры</w:t>
      </w:r>
    </w:p>
    <w:p w:rsidR="005B2995" w:rsidRPr="00AD132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5B2995" w:rsidRPr="00AD132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 распускают лепестки.</w:t>
      </w:r>
    </w:p>
    <w:p w:rsidR="005B2995" w:rsidRPr="00AD132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(раскрываются пальчики, кисти рук поворачиваются вправо- влево)</w:t>
      </w:r>
    </w:p>
    <w:p w:rsidR="005B2995" w:rsidRPr="00AD132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Ветерок чуть дышит, лепестки колышет.</w:t>
      </w:r>
    </w:p>
    <w:p w:rsidR="005B2995" w:rsidRPr="00AD132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(потихоньку пошевелить пальчиками)</w:t>
      </w:r>
    </w:p>
    <w:p w:rsidR="005B2995" w:rsidRPr="00AD132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цветки, закрывают лепестки,</w:t>
      </w:r>
    </w:p>
    <w:p w:rsidR="005B2995" w:rsidRPr="00AD132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(сомкнуть пальцы вместе в бутон</w:t>
      </w:r>
      <w:r w:rsidRPr="00AD1329">
        <w:rPr>
          <w:rFonts w:eastAsia="Times New Roman"/>
          <w:color w:val="111111"/>
          <w:sz w:val="28"/>
          <w:szCs w:val="28"/>
        </w:rPr>
        <w:t>)</w:t>
      </w:r>
    </w:p>
    <w:p w:rsidR="005B2995" w:rsidRPr="00AD132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Тихо засыпают, головками качают.</w:t>
      </w:r>
    </w:p>
    <w:p w:rsidR="005B2995" w:rsidRPr="00AD132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(кисти рук опустить вниз, круговые движения кистями рук).</w:t>
      </w:r>
    </w:p>
    <w:p w:rsidR="005B2995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</w:p>
    <w:p w:rsidR="005B2995" w:rsidRPr="00AD132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5B2995" w:rsidRPr="00AD132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Утром рано он закрыт</w:t>
      </w:r>
    </w:p>
    <w:p w:rsidR="005B2995" w:rsidRPr="00AD132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Но к полудню ближе</w:t>
      </w:r>
    </w:p>
    <w:p w:rsidR="005B2995" w:rsidRPr="00AD132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Раскрывает лепестки - красоту их вижу!</w:t>
      </w:r>
    </w:p>
    <w:p w:rsidR="005B2995" w:rsidRPr="00AD132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К вечеру цветок опять закрывает венчик.</w:t>
      </w:r>
    </w:p>
    <w:p w:rsidR="005B2995" w:rsidRPr="00AD132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И теперь он будет спать до утра, как птенчик.</w:t>
      </w:r>
    </w:p>
    <w:p w:rsidR="005B2995" w:rsidRPr="00AD132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(действия можно обсудить с детьми и выполнять по их желанию)</w:t>
      </w:r>
    </w:p>
    <w:p w:rsidR="005B2995" w:rsidRDefault="005B2995" w:rsidP="005B2995">
      <w:pPr>
        <w:rPr>
          <w:sz w:val="28"/>
          <w:szCs w:val="28"/>
        </w:rPr>
      </w:pPr>
    </w:p>
    <w:p w:rsidR="005B2995" w:rsidRPr="00AD1329" w:rsidRDefault="005B2995" w:rsidP="005B2995">
      <w:pPr>
        <w:spacing w:line="360" w:lineRule="auto"/>
        <w:ind w:firstLine="360"/>
        <w:rPr>
          <w:b/>
          <w:sz w:val="28"/>
          <w:szCs w:val="28"/>
          <w:u w:val="single"/>
        </w:rPr>
      </w:pPr>
      <w:r w:rsidRPr="00AD1329">
        <w:rPr>
          <w:b/>
          <w:sz w:val="28"/>
          <w:szCs w:val="28"/>
          <w:u w:val="single"/>
        </w:rPr>
        <w:t>«Пчелки и жуки»</w:t>
      </w:r>
    </w:p>
    <w:p w:rsidR="005B2995" w:rsidRDefault="005B2995" w:rsidP="005B2995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Я – веселый майский жук,</w:t>
      </w:r>
    </w:p>
    <w:p w:rsidR="005B2995" w:rsidRDefault="005B2995" w:rsidP="005B2995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Знаю все цветы вокруг</w:t>
      </w:r>
      <w:r w:rsidRPr="00AD1329">
        <w:rPr>
          <w:sz w:val="28"/>
          <w:szCs w:val="28"/>
        </w:rPr>
        <w:t xml:space="preserve"> </w:t>
      </w:r>
    </w:p>
    <w:p w:rsidR="005B2995" w:rsidRDefault="005B2995" w:rsidP="005B2995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 xml:space="preserve">Над лужайками кружу, 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 xml:space="preserve">зовут меня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и с цветочками дружу</w:t>
      </w:r>
      <w:proofErr w:type="gramEnd"/>
      <w:r>
        <w:rPr>
          <w:sz w:val="28"/>
          <w:szCs w:val="28"/>
        </w:rPr>
        <w:t>.</w:t>
      </w:r>
    </w:p>
    <w:p w:rsidR="005B2995" w:rsidRPr="00CE3979" w:rsidRDefault="005B2995" w:rsidP="005B2995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t>(сжимают кулачки, указательный палец и мизинец разводят в стороны и шевелят ими «усы»).</w:t>
      </w:r>
    </w:p>
    <w:p w:rsidR="005B2995" w:rsidRDefault="005B2995" w:rsidP="005B2995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Пчелка села на</w:t>
      </w:r>
      <w:r>
        <w:rPr>
          <w:sz w:val="28"/>
          <w:szCs w:val="28"/>
        </w:rPr>
        <w:t xml:space="preserve"> цветок, пьет она душистый сок.</w:t>
      </w:r>
    </w:p>
    <w:p w:rsidR="005B2995" w:rsidRPr="005701ED" w:rsidRDefault="005B2995" w:rsidP="005B2995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lastRenderedPageBreak/>
        <w:t>(вытягивают указательный палец правой руки и вращают им, затем то</w:t>
      </w:r>
      <w:r>
        <w:rPr>
          <w:i/>
          <w:sz w:val="28"/>
          <w:szCs w:val="28"/>
        </w:rPr>
        <w:t xml:space="preserve"> же самое – пальцем левой руки)</w:t>
      </w:r>
    </w:p>
    <w:p w:rsidR="005B2995" w:rsidRDefault="005B2995" w:rsidP="005B2995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</w:p>
    <w:p w:rsidR="005B2995" w:rsidRPr="00CE3979" w:rsidRDefault="005B2995" w:rsidP="005B2995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  <w:r w:rsidRPr="00CE3979">
        <w:rPr>
          <w:b/>
          <w:color w:val="00B050"/>
          <w:sz w:val="28"/>
          <w:szCs w:val="28"/>
        </w:rPr>
        <w:t>Дыхательная гимнастика</w:t>
      </w:r>
    </w:p>
    <w:p w:rsidR="005B2995" w:rsidRPr="00CE397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CE3979">
        <w:rPr>
          <w:rFonts w:eastAsia="Times New Roman"/>
          <w:b/>
          <w:color w:val="111111"/>
          <w:sz w:val="28"/>
          <w:szCs w:val="28"/>
          <w:u w:val="single"/>
        </w:rPr>
        <w:t>«Подуй на одуванчик»</w:t>
      </w:r>
    </w:p>
    <w:p w:rsidR="005B2995" w:rsidRPr="00CE397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В яркий солнечный денек</w:t>
      </w:r>
    </w:p>
    <w:p w:rsidR="005B2995" w:rsidRPr="00CE397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Золотой расцвел цветок.</w:t>
      </w:r>
    </w:p>
    <w:p w:rsidR="005B2995" w:rsidRPr="00CE397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Дует легкий ветеро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к-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закачался наш цветок.</w:t>
      </w:r>
    </w:p>
    <w:p w:rsidR="005B2995" w:rsidRPr="00CE397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Сильный ветер дуе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т-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лепестки волнует.</w:t>
      </w:r>
    </w:p>
    <w:p w:rsidR="005B2995" w:rsidRPr="00CE397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(дети дуют на лепестки одуванчика с разной силой и наблюдают за интенсивностью движения лепестков)</w:t>
      </w:r>
    </w:p>
    <w:p w:rsidR="005B2995" w:rsidRPr="00CE397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Белым шариком пушистым</w:t>
      </w:r>
    </w:p>
    <w:p w:rsidR="005B2995" w:rsidRPr="00CE397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Красовался в поле чистом, на него подуй слегка,</w:t>
      </w:r>
    </w:p>
    <w:p w:rsidR="005B2995" w:rsidRPr="00CE397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Был цветок - и нет цветка.</w:t>
      </w:r>
    </w:p>
    <w:p w:rsidR="005B2995" w:rsidRPr="00CE3979" w:rsidRDefault="005B2995" w:rsidP="005B299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(затем дуют на ватку - «одуванчик» не раздувая щек).</w:t>
      </w:r>
    </w:p>
    <w:p w:rsidR="001F4A09" w:rsidRDefault="001F4A09"/>
    <w:sectPr w:rsidR="001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2"/>
    <w:rsid w:val="001F4A09"/>
    <w:rsid w:val="005B2995"/>
    <w:rsid w:val="006852A6"/>
    <w:rsid w:val="00711C6A"/>
    <w:rsid w:val="009B4912"/>
    <w:rsid w:val="00A0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9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299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B29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29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9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299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B29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29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624031563258547578&amp;text=&#1074;&#1080;&#1076;&#1077;&#1086;%20&#1076;&#1083;&#1103;%20&#1076;&#1077;&#1090;&#1077;&#1081;%20&#1074;&#1077;&#1089;&#1085;&#1072;%20&#1094;&#1074;&#1077;&#1090;&#1099;&amp;path=wizard&amp;parent-reqid=1589165956376360-648792036406671051300299-production-app-host-sas-web-yp-231&amp;redircnt=1589165965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nod-po-risovaniyu-v-starshei-grupe-cvetuschaja-vesna.html" TargetMode="External"/><Relationship Id="rId5" Type="http://schemas.openxmlformats.org/officeDocument/2006/relationships/hyperlink" Target="https://infourok.ru/konspekt-nod-po-rechevomu-razvitiyu-v-starshey-kombinirovannoy-gruppe-na-temu-leto-ah-leto-prihodi-skorey-316142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2020-05-11T02:32:00Z</dcterms:created>
  <dcterms:modified xsi:type="dcterms:W3CDTF">2020-05-11T03:37:00Z</dcterms:modified>
</cp:coreProperties>
</file>